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EC11" w14:textId="77777777" w:rsidR="000919F0" w:rsidRDefault="000919F0" w:rsidP="000919F0">
      <w:pPr>
        <w:spacing w:after="120"/>
        <w:jc w:val="center"/>
        <w:rPr>
          <w:rFonts w:eastAsia="Times New Roman"/>
          <w:b/>
          <w:sz w:val="24"/>
          <w:szCs w:val="20"/>
          <w:lang w:eastAsia="en-US"/>
        </w:rPr>
      </w:pPr>
      <w:bookmarkStart w:id="0" w:name="_GoBack"/>
      <w:bookmarkEnd w:id="0"/>
    </w:p>
    <w:p w14:paraId="4123F5E2" w14:textId="77777777" w:rsidR="000919F0" w:rsidRPr="00EA7693" w:rsidRDefault="000919F0" w:rsidP="00833B49">
      <w:pPr>
        <w:spacing w:after="120"/>
        <w:jc w:val="center"/>
      </w:pPr>
    </w:p>
    <w:p w14:paraId="1B9CB14D" w14:textId="77777777" w:rsidR="000919F0" w:rsidRPr="009D549B" w:rsidRDefault="000919F0" w:rsidP="000919F0">
      <w:pPr>
        <w:jc w:val="center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>ОБЯЗАТЕЛЬСТВО</w:t>
      </w:r>
    </w:p>
    <w:p w14:paraId="654A9469" w14:textId="24B4502F" w:rsidR="000919F0" w:rsidRPr="009D549B" w:rsidRDefault="000919F0" w:rsidP="000919F0">
      <w:pPr>
        <w:jc w:val="center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 xml:space="preserve">о неразглашении конфиденциальной информации </w:t>
      </w:r>
      <w:r w:rsidR="009D549B" w:rsidRPr="009D549B">
        <w:rPr>
          <w:rFonts w:ascii="Arial" w:hAnsi="Arial" w:cs="Arial"/>
          <w:sz w:val="24"/>
          <w:szCs w:val="24"/>
        </w:rPr>
        <w:t>ООО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9D549B" w:rsidRPr="009D549B">
        <w:rPr>
          <w:rFonts w:ascii="Arial" w:hAnsi="Arial" w:cs="Arial"/>
          <w:sz w:val="24"/>
          <w:szCs w:val="24"/>
        </w:rPr>
        <w:t>«</w:t>
      </w:r>
      <w:r w:rsidRPr="009D549B">
        <w:rPr>
          <w:rFonts w:ascii="Arial" w:hAnsi="Arial" w:cs="Arial"/>
          <w:sz w:val="24"/>
          <w:szCs w:val="24"/>
        </w:rPr>
        <w:t>ИНК</w:t>
      </w:r>
      <w:r w:rsidR="009D549B" w:rsidRPr="009D549B">
        <w:rPr>
          <w:rFonts w:ascii="Arial" w:hAnsi="Arial" w:cs="Arial"/>
          <w:sz w:val="24"/>
          <w:szCs w:val="24"/>
        </w:rPr>
        <w:t>»</w:t>
      </w:r>
      <w:r w:rsidR="00001D3B">
        <w:rPr>
          <w:rFonts w:ascii="Arial" w:hAnsi="Arial" w:cs="Arial"/>
          <w:sz w:val="24"/>
          <w:szCs w:val="24"/>
        </w:rPr>
        <w:t xml:space="preserve"> (Общества)</w:t>
      </w:r>
    </w:p>
    <w:p w14:paraId="792C7E3F" w14:textId="5CAD3B80" w:rsidR="000919F0" w:rsidRPr="009D549B" w:rsidRDefault="000919F0" w:rsidP="000919F0">
      <w:pPr>
        <w:jc w:val="both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>Я, _____________________________________________________________________,</w:t>
      </w:r>
    </w:p>
    <w:p w14:paraId="3AF42BA0" w14:textId="77777777" w:rsidR="000919F0" w:rsidRPr="009D549B" w:rsidRDefault="000919F0" w:rsidP="000919F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9D549B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14:paraId="443A72F7" w14:textId="49BE0EF4" w:rsidR="000919F0" w:rsidRPr="009D549B" w:rsidRDefault="000919F0" w:rsidP="004F290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>в качестве ___________________________________________________________</w:t>
      </w:r>
    </w:p>
    <w:p w14:paraId="11593F68" w14:textId="34AD2F28" w:rsidR="000919F0" w:rsidRPr="009D549B" w:rsidRDefault="000919F0" w:rsidP="000919F0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9D549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27E22BCF" w14:textId="25FB7B5A" w:rsidR="000919F0" w:rsidRPr="009D549B" w:rsidRDefault="000919F0" w:rsidP="000919F0">
      <w:pPr>
        <w:jc w:val="both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 xml:space="preserve">______________________________________________________________________предупреждён(-а) о том, что на период </w:t>
      </w:r>
      <w:r w:rsidR="00121D23">
        <w:rPr>
          <w:rFonts w:ascii="Arial" w:hAnsi="Arial" w:cs="Arial"/>
          <w:sz w:val="24"/>
          <w:szCs w:val="24"/>
        </w:rPr>
        <w:t>прохождения практики</w:t>
      </w:r>
      <w:r w:rsidRPr="009D549B">
        <w:rPr>
          <w:rFonts w:ascii="Arial" w:hAnsi="Arial" w:cs="Arial"/>
          <w:sz w:val="24"/>
          <w:szCs w:val="24"/>
        </w:rPr>
        <w:t xml:space="preserve"> мне будет предоставлен доступ к конфиденциальной информации. Настоящим добровольно принимаю на себя обязательства в </w:t>
      </w:r>
      <w:r w:rsidR="00702CB4">
        <w:rPr>
          <w:rFonts w:ascii="Arial" w:hAnsi="Arial" w:cs="Arial"/>
          <w:sz w:val="24"/>
          <w:szCs w:val="24"/>
        </w:rPr>
        <w:t xml:space="preserve">период </w:t>
      </w:r>
      <w:r w:rsidR="00121D23">
        <w:rPr>
          <w:rFonts w:ascii="Arial" w:hAnsi="Arial" w:cs="Arial"/>
          <w:sz w:val="24"/>
          <w:szCs w:val="24"/>
        </w:rPr>
        <w:t>прохождения практики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121D23">
        <w:rPr>
          <w:rFonts w:ascii="Arial" w:hAnsi="Arial" w:cs="Arial"/>
          <w:sz w:val="24"/>
          <w:szCs w:val="24"/>
        </w:rPr>
        <w:t>в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9D549B" w:rsidRPr="009D549B">
        <w:rPr>
          <w:rFonts w:ascii="Arial" w:hAnsi="Arial" w:cs="Arial"/>
          <w:sz w:val="24"/>
          <w:szCs w:val="24"/>
        </w:rPr>
        <w:t>ООО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9D549B" w:rsidRPr="009D549B">
        <w:rPr>
          <w:rFonts w:ascii="Arial" w:hAnsi="Arial" w:cs="Arial"/>
          <w:sz w:val="24"/>
          <w:szCs w:val="24"/>
        </w:rPr>
        <w:t>«</w:t>
      </w:r>
      <w:r w:rsidRPr="009D549B">
        <w:rPr>
          <w:rFonts w:ascii="Arial" w:hAnsi="Arial" w:cs="Arial"/>
          <w:sz w:val="24"/>
          <w:szCs w:val="24"/>
        </w:rPr>
        <w:t>ИНК</w:t>
      </w:r>
      <w:r w:rsidR="009D549B" w:rsidRPr="009D549B">
        <w:rPr>
          <w:rFonts w:ascii="Arial" w:hAnsi="Arial" w:cs="Arial"/>
          <w:sz w:val="24"/>
          <w:szCs w:val="24"/>
        </w:rPr>
        <w:t>»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001D3B">
        <w:rPr>
          <w:rFonts w:ascii="Arial" w:hAnsi="Arial" w:cs="Arial"/>
          <w:sz w:val="24"/>
          <w:szCs w:val="24"/>
        </w:rPr>
        <w:t>(Обществом)</w:t>
      </w:r>
      <w:r w:rsidR="00121D23">
        <w:rPr>
          <w:rFonts w:ascii="Arial" w:hAnsi="Arial" w:cs="Arial"/>
          <w:sz w:val="24"/>
          <w:szCs w:val="24"/>
        </w:rPr>
        <w:t xml:space="preserve"> </w:t>
      </w:r>
      <w:r w:rsidRPr="009D549B">
        <w:rPr>
          <w:rFonts w:ascii="Arial" w:hAnsi="Arial" w:cs="Arial"/>
          <w:sz w:val="24"/>
          <w:szCs w:val="24"/>
        </w:rPr>
        <w:t>и после их окончания:</w:t>
      </w:r>
    </w:p>
    <w:p w14:paraId="2AB7726D" w14:textId="25BAEB76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 xml:space="preserve">Соблюдать режим защиты конфиденциальной информации, установленный в </w:t>
      </w:r>
      <w:r w:rsidR="009D549B">
        <w:t>ООО</w:t>
      </w:r>
      <w:r>
        <w:t xml:space="preserve"> </w:t>
      </w:r>
      <w:r w:rsidR="009D549B">
        <w:t>«</w:t>
      </w:r>
      <w:r>
        <w:t>ИНК</w:t>
      </w:r>
      <w:r w:rsidR="009D549B">
        <w:t>»</w:t>
      </w:r>
      <w:r w:rsidR="00001D3B">
        <w:t xml:space="preserve"> (Обществе)</w:t>
      </w:r>
      <w:r w:rsidRPr="00EA7693">
        <w:t>.</w:t>
      </w:r>
    </w:p>
    <w:p w14:paraId="5AAD8B59" w14:textId="2A52FF3E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>Не разглашать ставшую известной мне конфиденциальную информацию и не использовать данную информацию в личных целях.</w:t>
      </w:r>
    </w:p>
    <w:p w14:paraId="4EC7C7AC" w14:textId="429136A7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>Не передавать третьим лицам и не раскрывать публично конфиденциальную информацию</w:t>
      </w:r>
      <w:r>
        <w:t>.</w:t>
      </w:r>
    </w:p>
    <w:p w14:paraId="6143F25D" w14:textId="57EA8087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 xml:space="preserve">Выполнять требования организационно-распорядительных документов </w:t>
      </w:r>
      <w:r>
        <w:t>и</w:t>
      </w:r>
      <w:r w:rsidRPr="009923BD">
        <w:t xml:space="preserve"> </w:t>
      </w:r>
      <w:r w:rsidRPr="00EA7693">
        <w:t>в части обеспечения безопасности конфиденциальной информации.</w:t>
      </w:r>
    </w:p>
    <w:p w14:paraId="06B5D4AC" w14:textId="2E8A85B0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 xml:space="preserve">В случае попытки посторонних лиц получить несанкционированный доступ к конфиденциальной информации, немедленно сообщить об этом руководителю </w:t>
      </w:r>
      <w:r w:rsidR="00121D23">
        <w:t xml:space="preserve">практики </w:t>
      </w:r>
      <w:r w:rsidRPr="00EA7693">
        <w:t>ООО</w:t>
      </w:r>
      <w:r>
        <w:t> </w:t>
      </w:r>
      <w:r w:rsidRPr="00EA7693">
        <w:t>«ИНК».</w:t>
      </w:r>
    </w:p>
    <w:p w14:paraId="08AC79C5" w14:textId="6DFAF0E4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 xml:space="preserve">При </w:t>
      </w:r>
      <w:r w:rsidR="00121D23">
        <w:t xml:space="preserve">окончании прохождения практики </w:t>
      </w:r>
      <w:r w:rsidRPr="00EA7693">
        <w:t>или ином случае прекращения права на доступ к конфиденциальной информации, передать руководителю</w:t>
      </w:r>
      <w:r w:rsidR="00121D23">
        <w:t xml:space="preserve"> практики</w:t>
      </w:r>
      <w:r w:rsidRPr="00EA7693">
        <w:t xml:space="preserve"> </w:t>
      </w:r>
      <w:r>
        <w:t xml:space="preserve">все </w:t>
      </w:r>
      <w:r w:rsidRPr="00EA7693">
        <w:t>имеющиеся в пользовании материальные носители конфиденциальной информации.</w:t>
      </w:r>
    </w:p>
    <w:p w14:paraId="5BC81F48" w14:textId="2D59703C" w:rsidR="000919F0" w:rsidRPr="00EA7693" w:rsidRDefault="000919F0" w:rsidP="00B1731E">
      <w:pPr>
        <w:pStyle w:val="1"/>
        <w:numPr>
          <w:ilvl w:val="0"/>
          <w:numId w:val="1"/>
        </w:numPr>
        <w:ind w:left="426"/>
        <w:jc w:val="both"/>
      </w:pPr>
      <w:r w:rsidRPr="00EA7693">
        <w:t>Об утрате или недостаче носителей конфиденциальной информации, ключей от режимных помещений, хранилищ, сейфов (металлических шкафов), атрибутов доступа к информационным ресурсам и о других событиях, создающих предпосылки к разглашению конфиденциальной информации</w:t>
      </w:r>
      <w:r>
        <w:t xml:space="preserve">, </w:t>
      </w:r>
      <w:r w:rsidRPr="00EA7693">
        <w:t xml:space="preserve">а также о причинах и условиях возможной утечки такой информации немедленно доложить непосредственному руководителю </w:t>
      </w:r>
      <w:r w:rsidR="00121D23">
        <w:t xml:space="preserve">практики </w:t>
      </w:r>
      <w:r w:rsidRPr="00EA7693">
        <w:t>ООО «ИНК».</w:t>
      </w:r>
    </w:p>
    <w:p w14:paraId="2764E726" w14:textId="368B344C" w:rsidR="000919F0" w:rsidRPr="009D549B" w:rsidRDefault="000919F0" w:rsidP="000919F0">
      <w:pPr>
        <w:jc w:val="both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 xml:space="preserve">С </w:t>
      </w:r>
      <w:r w:rsidR="00121D23">
        <w:rPr>
          <w:rFonts w:ascii="Arial" w:hAnsi="Arial" w:cs="Arial"/>
          <w:sz w:val="24"/>
          <w:szCs w:val="24"/>
        </w:rPr>
        <w:t>П</w:t>
      </w:r>
      <w:r w:rsidRPr="009D549B">
        <w:rPr>
          <w:rFonts w:ascii="Arial" w:hAnsi="Arial" w:cs="Arial"/>
          <w:sz w:val="24"/>
          <w:szCs w:val="24"/>
        </w:rPr>
        <w:t xml:space="preserve">еречнем конфиденциальной информации </w:t>
      </w:r>
      <w:r w:rsidR="009D549B" w:rsidRPr="009D549B">
        <w:rPr>
          <w:rFonts w:ascii="Arial" w:hAnsi="Arial" w:cs="Arial"/>
          <w:sz w:val="24"/>
          <w:szCs w:val="24"/>
        </w:rPr>
        <w:t>ООО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9D549B" w:rsidRPr="009D549B">
        <w:rPr>
          <w:rFonts w:ascii="Arial" w:hAnsi="Arial" w:cs="Arial"/>
          <w:sz w:val="24"/>
          <w:szCs w:val="24"/>
        </w:rPr>
        <w:t>«</w:t>
      </w:r>
      <w:r w:rsidRPr="009D549B">
        <w:rPr>
          <w:rFonts w:ascii="Arial" w:hAnsi="Arial" w:cs="Arial"/>
          <w:sz w:val="24"/>
          <w:szCs w:val="24"/>
        </w:rPr>
        <w:t>ИНК</w:t>
      </w:r>
      <w:r w:rsidR="009D549B" w:rsidRPr="009D549B">
        <w:rPr>
          <w:rFonts w:ascii="Arial" w:hAnsi="Arial" w:cs="Arial"/>
          <w:sz w:val="24"/>
          <w:szCs w:val="24"/>
        </w:rPr>
        <w:t>»</w:t>
      </w:r>
      <w:r w:rsidR="00001D3B">
        <w:rPr>
          <w:rFonts w:ascii="Arial" w:hAnsi="Arial" w:cs="Arial"/>
          <w:sz w:val="24"/>
          <w:szCs w:val="24"/>
        </w:rPr>
        <w:t xml:space="preserve"> (Общества)</w:t>
      </w:r>
      <w:r w:rsidRPr="009D549B">
        <w:rPr>
          <w:rFonts w:ascii="Arial" w:hAnsi="Arial" w:cs="Arial"/>
          <w:sz w:val="24"/>
          <w:szCs w:val="24"/>
        </w:rPr>
        <w:t>, ознакомлен(-а).</w:t>
      </w:r>
    </w:p>
    <w:p w14:paraId="6504560C" w14:textId="424A1BB4" w:rsidR="000919F0" w:rsidRPr="009D549B" w:rsidRDefault="000919F0" w:rsidP="000919F0">
      <w:pPr>
        <w:jc w:val="both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 xml:space="preserve">Я предупреждён(-а), что нарушение обязательств по неразглашению конфиденциальной информации </w:t>
      </w:r>
      <w:r w:rsidR="009D549B" w:rsidRPr="009D549B">
        <w:rPr>
          <w:rFonts w:ascii="Arial" w:hAnsi="Arial" w:cs="Arial"/>
          <w:sz w:val="24"/>
          <w:szCs w:val="24"/>
        </w:rPr>
        <w:t>ООО</w:t>
      </w:r>
      <w:r w:rsidRPr="009D549B">
        <w:rPr>
          <w:rFonts w:ascii="Arial" w:hAnsi="Arial" w:cs="Arial"/>
          <w:sz w:val="24"/>
          <w:szCs w:val="24"/>
        </w:rPr>
        <w:t xml:space="preserve"> </w:t>
      </w:r>
      <w:r w:rsidR="009D549B" w:rsidRPr="009D549B">
        <w:rPr>
          <w:rFonts w:ascii="Arial" w:hAnsi="Arial" w:cs="Arial"/>
          <w:sz w:val="24"/>
          <w:szCs w:val="24"/>
        </w:rPr>
        <w:t>«</w:t>
      </w:r>
      <w:r w:rsidRPr="009D549B">
        <w:rPr>
          <w:rFonts w:ascii="Arial" w:hAnsi="Arial" w:cs="Arial"/>
          <w:sz w:val="24"/>
          <w:szCs w:val="24"/>
        </w:rPr>
        <w:t>ИНК</w:t>
      </w:r>
      <w:r w:rsidR="009D549B" w:rsidRPr="009D549B">
        <w:rPr>
          <w:rFonts w:ascii="Arial" w:hAnsi="Arial" w:cs="Arial"/>
          <w:sz w:val="24"/>
          <w:szCs w:val="24"/>
        </w:rPr>
        <w:t>»</w:t>
      </w:r>
      <w:r w:rsidR="00001D3B">
        <w:rPr>
          <w:rFonts w:ascii="Arial" w:hAnsi="Arial" w:cs="Arial"/>
          <w:sz w:val="24"/>
          <w:szCs w:val="24"/>
        </w:rPr>
        <w:t xml:space="preserve"> (Общества)</w:t>
      </w:r>
      <w:r w:rsidRPr="009D549B">
        <w:rPr>
          <w:rFonts w:ascii="Arial" w:hAnsi="Arial" w:cs="Arial"/>
          <w:sz w:val="24"/>
          <w:szCs w:val="24"/>
        </w:rPr>
        <w:t>, может повлечь наступление уголовной, административной, дисциплинарной или иной ответственности в соответствии с законодательством Российской Федерации.</w:t>
      </w:r>
    </w:p>
    <w:p w14:paraId="726601DE" w14:textId="77777777" w:rsidR="000919F0" w:rsidRPr="00EA7693" w:rsidRDefault="000919F0" w:rsidP="000919F0"/>
    <w:p w14:paraId="37472CC5" w14:textId="77777777" w:rsidR="000919F0" w:rsidRPr="009D549B" w:rsidRDefault="000919F0" w:rsidP="009D549B">
      <w:pPr>
        <w:jc w:val="both"/>
        <w:rPr>
          <w:rFonts w:ascii="Arial" w:hAnsi="Arial" w:cs="Arial"/>
          <w:sz w:val="24"/>
          <w:szCs w:val="24"/>
        </w:rPr>
      </w:pPr>
    </w:p>
    <w:p w14:paraId="2BB7CB94" w14:textId="0ED69BE7" w:rsidR="00C379C6" w:rsidRPr="00FC4C97" w:rsidRDefault="000919F0" w:rsidP="00FC4C97">
      <w:pPr>
        <w:jc w:val="both"/>
        <w:rPr>
          <w:rFonts w:ascii="Arial" w:hAnsi="Arial" w:cs="Arial"/>
          <w:sz w:val="24"/>
          <w:szCs w:val="24"/>
        </w:rPr>
      </w:pPr>
      <w:r w:rsidRPr="009D549B">
        <w:rPr>
          <w:rFonts w:ascii="Arial" w:hAnsi="Arial" w:cs="Arial"/>
          <w:sz w:val="24"/>
          <w:szCs w:val="24"/>
        </w:rPr>
        <w:t>«____» ____________ 20__ г.</w:t>
      </w:r>
      <w:r w:rsidRPr="009D549B">
        <w:rPr>
          <w:rFonts w:ascii="Arial" w:hAnsi="Arial" w:cs="Arial"/>
          <w:sz w:val="24"/>
          <w:szCs w:val="24"/>
        </w:rPr>
        <w:tab/>
      </w:r>
      <w:r w:rsidRPr="009D549B">
        <w:rPr>
          <w:rFonts w:ascii="Arial" w:hAnsi="Arial" w:cs="Arial"/>
          <w:sz w:val="24"/>
          <w:szCs w:val="24"/>
        </w:rPr>
        <w:tab/>
      </w:r>
      <w:r w:rsidRPr="009D549B">
        <w:rPr>
          <w:rFonts w:ascii="Arial" w:hAnsi="Arial" w:cs="Arial"/>
          <w:sz w:val="24"/>
          <w:szCs w:val="24"/>
        </w:rPr>
        <w:tab/>
      </w:r>
      <w:r w:rsidRPr="009D549B">
        <w:rPr>
          <w:rFonts w:ascii="Arial" w:hAnsi="Arial" w:cs="Arial"/>
          <w:sz w:val="24"/>
          <w:szCs w:val="24"/>
        </w:rPr>
        <w:tab/>
      </w:r>
      <w:r w:rsidRPr="009D549B">
        <w:rPr>
          <w:rFonts w:ascii="Arial" w:hAnsi="Arial" w:cs="Arial"/>
          <w:sz w:val="24"/>
          <w:szCs w:val="24"/>
        </w:rPr>
        <w:tab/>
        <w:t>_____________________</w:t>
      </w:r>
    </w:p>
    <w:sectPr w:rsidR="00C379C6" w:rsidRPr="00FC4C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0BC8" w14:textId="77777777" w:rsidR="00D7721B" w:rsidRDefault="00D7721B" w:rsidP="007E0445">
      <w:r>
        <w:separator/>
      </w:r>
    </w:p>
  </w:endnote>
  <w:endnote w:type="continuationSeparator" w:id="0">
    <w:p w14:paraId="75D3B624" w14:textId="77777777" w:rsidR="00D7721B" w:rsidRDefault="00D7721B" w:rsidP="007E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0EE4" w14:textId="77777777" w:rsidR="00D7721B" w:rsidRDefault="00D7721B" w:rsidP="007E0445">
      <w:r>
        <w:separator/>
      </w:r>
    </w:p>
  </w:footnote>
  <w:footnote w:type="continuationSeparator" w:id="0">
    <w:p w14:paraId="5B9D4334" w14:textId="77777777" w:rsidR="00D7721B" w:rsidRDefault="00D7721B" w:rsidP="007E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2FAC" w14:textId="6DBFB11F" w:rsidR="007E0445" w:rsidRPr="007E0445" w:rsidRDefault="007E0445" w:rsidP="007E044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6106"/>
    <w:multiLevelType w:val="hybridMultilevel"/>
    <w:tmpl w:val="FEA8156A"/>
    <w:lvl w:ilvl="0" w:tplc="65944C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5"/>
    <w:rsid w:val="00001D3B"/>
    <w:rsid w:val="000163A4"/>
    <w:rsid w:val="000414F3"/>
    <w:rsid w:val="00045875"/>
    <w:rsid w:val="00087896"/>
    <w:rsid w:val="000919F0"/>
    <w:rsid w:val="000F2229"/>
    <w:rsid w:val="00121D23"/>
    <w:rsid w:val="001E15A4"/>
    <w:rsid w:val="00244B81"/>
    <w:rsid w:val="00252D82"/>
    <w:rsid w:val="00270E2D"/>
    <w:rsid w:val="00286FD2"/>
    <w:rsid w:val="00291079"/>
    <w:rsid w:val="002A0195"/>
    <w:rsid w:val="003259B4"/>
    <w:rsid w:val="00326FAC"/>
    <w:rsid w:val="00342416"/>
    <w:rsid w:val="003814AB"/>
    <w:rsid w:val="003B5110"/>
    <w:rsid w:val="003C75E9"/>
    <w:rsid w:val="00426714"/>
    <w:rsid w:val="00472E95"/>
    <w:rsid w:val="004B3882"/>
    <w:rsid w:val="004D4573"/>
    <w:rsid w:val="004E259A"/>
    <w:rsid w:val="004E3F7D"/>
    <w:rsid w:val="004F290B"/>
    <w:rsid w:val="0050414A"/>
    <w:rsid w:val="00567787"/>
    <w:rsid w:val="00570DED"/>
    <w:rsid w:val="005953F0"/>
    <w:rsid w:val="005B3BB8"/>
    <w:rsid w:val="005E4E61"/>
    <w:rsid w:val="00615786"/>
    <w:rsid w:val="006252E8"/>
    <w:rsid w:val="00660862"/>
    <w:rsid w:val="00663484"/>
    <w:rsid w:val="006670E9"/>
    <w:rsid w:val="006957D9"/>
    <w:rsid w:val="00702CB4"/>
    <w:rsid w:val="007514B2"/>
    <w:rsid w:val="00776D3D"/>
    <w:rsid w:val="007E0445"/>
    <w:rsid w:val="007F0E5D"/>
    <w:rsid w:val="0080373E"/>
    <w:rsid w:val="00811F21"/>
    <w:rsid w:val="00833B49"/>
    <w:rsid w:val="00890379"/>
    <w:rsid w:val="008A7D38"/>
    <w:rsid w:val="008D3AA7"/>
    <w:rsid w:val="009919B9"/>
    <w:rsid w:val="009C4C20"/>
    <w:rsid w:val="009D266E"/>
    <w:rsid w:val="009D549B"/>
    <w:rsid w:val="009E2D08"/>
    <w:rsid w:val="00A46266"/>
    <w:rsid w:val="00A649BD"/>
    <w:rsid w:val="00A716B6"/>
    <w:rsid w:val="00A7511F"/>
    <w:rsid w:val="00AE05D7"/>
    <w:rsid w:val="00AF328B"/>
    <w:rsid w:val="00B1731E"/>
    <w:rsid w:val="00B35034"/>
    <w:rsid w:val="00BC211E"/>
    <w:rsid w:val="00BC2EEF"/>
    <w:rsid w:val="00C0614E"/>
    <w:rsid w:val="00C379C6"/>
    <w:rsid w:val="00C454A0"/>
    <w:rsid w:val="00CE0B7A"/>
    <w:rsid w:val="00CE17B4"/>
    <w:rsid w:val="00CE198B"/>
    <w:rsid w:val="00D25F18"/>
    <w:rsid w:val="00D643ED"/>
    <w:rsid w:val="00D7721B"/>
    <w:rsid w:val="00DB29E2"/>
    <w:rsid w:val="00DE3131"/>
    <w:rsid w:val="00DF003A"/>
    <w:rsid w:val="00E11BCB"/>
    <w:rsid w:val="00E55B75"/>
    <w:rsid w:val="00E91642"/>
    <w:rsid w:val="00EB6D42"/>
    <w:rsid w:val="00EF20C5"/>
    <w:rsid w:val="00FC08CB"/>
    <w:rsid w:val="00FC4C97"/>
    <w:rsid w:val="00FD5C03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1FEFD"/>
  <w15:chartTrackingRefBased/>
  <w15:docId w15:val="{8320040E-57FB-4721-96A7-5ED08BF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E0445"/>
  </w:style>
  <w:style w:type="paragraph" w:styleId="a5">
    <w:name w:val="footer"/>
    <w:basedOn w:val="a"/>
    <w:link w:val="a6"/>
    <w:uiPriority w:val="99"/>
    <w:unhideWhenUsed/>
    <w:rsid w:val="007E04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E0445"/>
  </w:style>
  <w:style w:type="paragraph" w:customStyle="1" w:styleId="1">
    <w:name w:val="ВНМД_Маркеры 1 уровень"/>
    <w:basedOn w:val="a7"/>
    <w:next w:val="a8"/>
    <w:link w:val="10"/>
    <w:qFormat/>
    <w:rsid w:val="009D549B"/>
    <w:pPr>
      <w:spacing w:before="120" w:after="120"/>
      <w:ind w:left="0"/>
      <w:contextualSpacing w:val="0"/>
    </w:pPr>
    <w:rPr>
      <w:rFonts w:ascii="Arial" w:eastAsiaTheme="minorHAnsi" w:hAnsi="Arial" w:cstheme="minorBidi"/>
      <w:sz w:val="24"/>
      <w:lang w:eastAsia="en-US"/>
    </w:rPr>
  </w:style>
  <w:style w:type="character" w:customStyle="1" w:styleId="10">
    <w:name w:val="ВНМД_Маркеры 1 уровень Знак"/>
    <w:basedOn w:val="a0"/>
    <w:link w:val="1"/>
    <w:rsid w:val="009D549B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9D549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D54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549B"/>
    <w:rPr>
      <w:rFonts w:ascii="Times New Roman" w:eastAsiaTheme="minorEastAsia" w:hAnsi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286F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6F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6F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6F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6FD2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Александра Эдуардовна</dc:creator>
  <cp:keywords/>
  <dc:description/>
  <cp:lastModifiedBy>Баженова Оксана Михайловна</cp:lastModifiedBy>
  <cp:revision>2</cp:revision>
  <dcterms:created xsi:type="dcterms:W3CDTF">2022-06-27T08:33:00Z</dcterms:created>
  <dcterms:modified xsi:type="dcterms:W3CDTF">2022-06-27T08:33:00Z</dcterms:modified>
</cp:coreProperties>
</file>